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2168" w:firstLineChars="600"/>
        <w:jc w:val="both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44"/>
        </w:rPr>
        <w:t>年度部门绩效自评报告</w:t>
      </w:r>
    </w:p>
    <w:p>
      <w:pPr>
        <w:pStyle w:val="8"/>
        <w:widowControl/>
        <w:numPr>
          <w:ilvl w:val="0"/>
          <w:numId w:val="1"/>
        </w:numPr>
        <w:spacing w:line="580" w:lineRule="exact"/>
        <w:ind w:firstLineChars="0"/>
        <w:jc w:val="left"/>
        <w:rPr>
          <w:rFonts w:eastAsia="仿宋_GB2312"/>
          <w:color w:val="000000" w:themeColor="text1"/>
          <w:sz w:val="28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32"/>
        </w:rPr>
        <w:t>绩效自评工作组织开展情况</w:t>
      </w:r>
    </w:p>
    <w:p>
      <w:pPr>
        <w:widowControl/>
        <w:spacing w:line="580" w:lineRule="exact"/>
        <w:ind w:left="640"/>
        <w:rPr>
          <w:rFonts w:cs="宋体"/>
          <w:b/>
          <w:color w:val="000000" w:themeColor="text1"/>
          <w:sz w:val="28"/>
          <w:szCs w:val="32"/>
        </w:rPr>
      </w:pPr>
      <w:r>
        <w:rPr>
          <w:rFonts w:hint="eastAsia" w:cs="宋体"/>
          <w:b/>
          <w:color w:val="000000" w:themeColor="text1"/>
          <w:sz w:val="28"/>
          <w:szCs w:val="32"/>
        </w:rPr>
        <w:t>(一)前期准备</w:t>
      </w:r>
    </w:p>
    <w:p>
      <w:pPr>
        <w:pStyle w:val="8"/>
        <w:widowControl/>
        <w:spacing w:line="580" w:lineRule="exact"/>
        <w:ind w:firstLine="560"/>
        <w:rPr>
          <w:rFonts w:ascii="仿宋" w:hAnsi="仿宋" w:eastAsia="仿宋"/>
          <w:color w:val="000000" w:themeColor="text1"/>
          <w:sz w:val="28"/>
          <w:szCs w:val="32"/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</w:rPr>
        <w:t>我单位按照《大厂回族自治县财政局关于做好</w:t>
      </w:r>
      <w:r>
        <w:rPr>
          <w:rFonts w:hint="eastAsia" w:ascii="仿宋" w:hAnsi="仿宋" w:eastAsia="仿宋"/>
          <w:color w:val="000000" w:themeColor="text1"/>
          <w:sz w:val="28"/>
          <w:szCs w:val="32"/>
          <w:lang w:eastAsia="zh-CN"/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年县直部门（单位）绩效自评工作的通知》（大财〔20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〕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号）文件的要求，成立了绩效评价领导小组，由主任任组长，主管财务副职任副组长，与办公室等主要负责同志共同组成。根据自身职责和评价项目特点，对照预算编制和设定的绩效目标、评价指标，制定了绩效评价工作方案，确定评价工作的程序、时间安排、评价方法等。并安排项目负责人、财务人员，梳理准备</w:t>
      </w:r>
      <w:r>
        <w:rPr>
          <w:rFonts w:hint="eastAsia" w:ascii="仿宋" w:hAnsi="仿宋" w:eastAsia="仿宋"/>
          <w:color w:val="000000" w:themeColor="text1"/>
          <w:sz w:val="28"/>
          <w:szCs w:val="32"/>
          <w:lang w:eastAsia="zh-CN"/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年度专项项目资料，于2022年3月1日至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日对我单位安排的</w:t>
      </w:r>
      <w:r>
        <w:rPr>
          <w:rFonts w:hint="eastAsia" w:ascii="仿宋" w:hAnsi="仿宋" w:eastAsia="仿宋"/>
          <w:color w:val="000000" w:themeColor="text1"/>
          <w:sz w:val="28"/>
          <w:szCs w:val="32"/>
          <w:lang w:eastAsia="zh-CN"/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年度专项项目开展绩效自评工作。</w:t>
      </w:r>
    </w:p>
    <w:p>
      <w:pPr>
        <w:pStyle w:val="8"/>
        <w:widowControl/>
        <w:numPr>
          <w:ilvl w:val="0"/>
          <w:numId w:val="2"/>
        </w:numPr>
        <w:spacing w:line="580" w:lineRule="exact"/>
        <w:ind w:firstLineChars="0"/>
        <w:jc w:val="left"/>
        <w:rPr>
          <w:b/>
          <w:color w:val="000000" w:themeColor="text1"/>
          <w:sz w:val="28"/>
          <w:szCs w:val="32"/>
        </w:rPr>
      </w:pPr>
      <w:r>
        <w:rPr>
          <w:rFonts w:hint="eastAsia"/>
          <w:b/>
          <w:color w:val="000000" w:themeColor="text1"/>
          <w:sz w:val="28"/>
          <w:szCs w:val="32"/>
        </w:rPr>
        <w:t>组织实施</w:t>
      </w:r>
    </w:p>
    <w:p>
      <w:pPr>
        <w:pStyle w:val="8"/>
        <w:widowControl/>
        <w:spacing w:line="580" w:lineRule="exact"/>
        <w:ind w:firstLine="700" w:firstLineChars="250"/>
        <w:rPr>
          <w:rFonts w:ascii="仿宋" w:hAnsi="仿宋" w:eastAsia="仿宋"/>
          <w:color w:val="000000" w:themeColor="text1"/>
          <w:sz w:val="28"/>
          <w:szCs w:val="32"/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</w:rPr>
        <w:t>1.组建评价工作组：组建评价工作组，认真领会文件要求，遵循“客观、公正、科学、规范”的原则开展项目绩效评价工作；</w:t>
      </w:r>
    </w:p>
    <w:p>
      <w:pPr>
        <w:pStyle w:val="8"/>
        <w:widowControl/>
        <w:spacing w:line="580" w:lineRule="exact"/>
        <w:ind w:firstLine="700" w:firstLineChars="250"/>
        <w:rPr>
          <w:rFonts w:ascii="仿宋" w:hAnsi="仿宋" w:eastAsia="仿宋"/>
          <w:color w:val="000000" w:themeColor="text1"/>
          <w:sz w:val="28"/>
          <w:szCs w:val="32"/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</w:rPr>
        <w:t>2.确定评价基准日：根据项目实施期限及文件要求，评价基准日为</w:t>
      </w:r>
      <w:r>
        <w:rPr>
          <w:rFonts w:hint="eastAsia" w:ascii="仿宋" w:hAnsi="仿宋" w:eastAsia="仿宋"/>
          <w:color w:val="000000" w:themeColor="text1"/>
          <w:sz w:val="28"/>
          <w:szCs w:val="32"/>
          <w:lang w:eastAsia="zh-CN"/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年12月31日；</w:t>
      </w:r>
    </w:p>
    <w:p>
      <w:pPr>
        <w:pStyle w:val="8"/>
        <w:widowControl/>
        <w:spacing w:line="580" w:lineRule="exact"/>
        <w:ind w:firstLine="560"/>
        <w:rPr>
          <w:rFonts w:ascii="仿宋" w:hAnsi="仿宋" w:eastAsia="仿宋"/>
          <w:color w:val="000000" w:themeColor="text1"/>
          <w:sz w:val="28"/>
          <w:szCs w:val="32"/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</w:rPr>
        <w:t>3.责成项目负责人和财务人员准备相关资料。包括</w:t>
      </w:r>
      <w:r>
        <w:rPr>
          <w:rFonts w:hint="eastAsia" w:ascii="仿宋" w:hAnsi="仿宋" w:eastAsia="仿宋"/>
          <w:color w:val="000000" w:themeColor="text1"/>
          <w:sz w:val="28"/>
          <w:szCs w:val="32"/>
          <w:lang w:eastAsia="zh-CN"/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年需要评价的专项项目预算编制信息、绩效指标设定和实际支出情况以及各项要求填报的数据等；</w:t>
      </w:r>
    </w:p>
    <w:p>
      <w:pPr>
        <w:pStyle w:val="8"/>
        <w:widowControl/>
        <w:spacing w:line="580" w:lineRule="exact"/>
        <w:ind w:firstLine="560"/>
        <w:rPr>
          <w:rFonts w:ascii="仿宋" w:hAnsi="仿宋" w:eastAsia="仿宋"/>
          <w:color w:val="000000" w:themeColor="text1"/>
          <w:sz w:val="28"/>
          <w:szCs w:val="32"/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</w:rPr>
        <w:t>4.评价组对报送的自评资料进行审核。审阅文字资料、核对项目预算与项目经费支出、对数据资料进行核实和分析、对问题进行征询、对缺失的资料进一步补充完善等。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日前将自评开展情况及自评结果上报财务人员进行汇总。</w:t>
      </w:r>
    </w:p>
    <w:p>
      <w:pPr>
        <w:pStyle w:val="8"/>
        <w:widowControl/>
        <w:spacing w:line="580" w:lineRule="exact"/>
        <w:ind w:firstLine="562"/>
        <w:rPr>
          <w:b/>
          <w:color w:val="000000" w:themeColor="text1"/>
          <w:sz w:val="28"/>
          <w:szCs w:val="32"/>
        </w:rPr>
      </w:pPr>
      <w:r>
        <w:rPr>
          <w:rFonts w:hint="eastAsia"/>
          <w:b/>
          <w:color w:val="000000" w:themeColor="text1"/>
          <w:sz w:val="28"/>
          <w:szCs w:val="32"/>
        </w:rPr>
        <w:t>（三）资金安排情况</w:t>
      </w:r>
    </w:p>
    <w:p>
      <w:pPr>
        <w:pStyle w:val="8"/>
        <w:widowControl/>
        <w:spacing w:line="580" w:lineRule="exact"/>
        <w:ind w:firstLine="560"/>
        <w:rPr>
          <w:color w:val="000000" w:themeColor="text1"/>
          <w:sz w:val="28"/>
          <w:szCs w:val="32"/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  <w:lang w:eastAsia="zh-CN"/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年度，我单位预算安排的专项项目共计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个，资金总量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万元，其中：大事记印刷费1万元，征订党史博采</w:t>
      </w: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32"/>
        </w:rPr>
        <w:t>万元</w:t>
      </w:r>
      <w:r>
        <w:rPr>
          <w:rFonts w:hint="eastAsia"/>
          <w:color w:val="000000" w:themeColor="text1"/>
          <w:sz w:val="28"/>
          <w:szCs w:val="32"/>
        </w:rPr>
        <w:t>。</w:t>
      </w:r>
    </w:p>
    <w:p>
      <w:pPr>
        <w:pStyle w:val="8"/>
        <w:widowControl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 w:cs="黑体"/>
          <w:color w:val="000000" w:themeColor="text1"/>
          <w:sz w:val="28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32"/>
        </w:rPr>
        <w:t>目标设定质量情况</w:t>
      </w:r>
    </w:p>
    <w:p>
      <w:pPr>
        <w:widowControl/>
        <w:spacing w:line="58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/>
          <w:color w:val="000000"/>
          <w:kern w:val="0"/>
          <w:sz w:val="28"/>
          <w:szCs w:val="32"/>
        </w:rPr>
        <w:t>通过绩效自评结果对比倒查的年初绩效目标设定质量情况，可以反映出我单位绩效目标设定清晰准确，绩效指标全面完整、科学合理，绩效标准恰当适宜、易于评价。</w:t>
      </w:r>
    </w:p>
    <w:p>
      <w:pPr>
        <w:widowControl/>
        <w:spacing w:line="580" w:lineRule="exact"/>
        <w:ind w:firstLine="560" w:firstLineChars="200"/>
        <w:jc w:val="left"/>
        <w:rPr>
          <w:rFonts w:ascii="黑体" w:hAnsi="黑体" w:eastAsia="黑体" w:cs="黑体"/>
          <w:color w:val="000000" w:themeColor="text1"/>
          <w:kern w:val="0"/>
          <w:sz w:val="28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32"/>
        </w:rPr>
        <w:t>三、综合评价结论</w:t>
      </w:r>
    </w:p>
    <w:p>
      <w:pPr>
        <w:pStyle w:val="8"/>
        <w:widowControl/>
        <w:spacing w:line="580" w:lineRule="exact"/>
        <w:ind w:firstLine="560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我单位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年度项目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资金未到位项目未完成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val="en-US" w:eastAsia="zh-CN"/>
        </w:rPr>
        <w:t>.</w:t>
      </w:r>
    </w:p>
    <w:p>
      <w:pPr>
        <w:widowControl/>
        <w:spacing w:line="580" w:lineRule="exact"/>
        <w:ind w:firstLine="560" w:firstLineChars="200"/>
        <w:jc w:val="left"/>
        <w:rPr>
          <w:rFonts w:ascii="黑体" w:hAnsi="黑体" w:eastAsia="黑体" w:cs="黑体"/>
          <w:color w:val="000000" w:themeColor="text1"/>
          <w:kern w:val="0"/>
          <w:sz w:val="28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32"/>
        </w:rPr>
        <w:t>五、整改措施及结果应用</w:t>
      </w:r>
    </w:p>
    <w:p>
      <w:pPr>
        <w:widowControl/>
        <w:spacing w:line="58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2"/>
        </w:rPr>
      </w:pPr>
      <w:r>
        <w:rPr>
          <w:rFonts w:hint="eastAsia" w:ascii="仿宋" w:hAnsi="仿宋" w:eastAsia="仿宋"/>
          <w:kern w:val="0"/>
          <w:sz w:val="28"/>
          <w:szCs w:val="32"/>
        </w:rPr>
        <w:t>我单位结合工作实际，在绩效目标的完成上仍有提升空间，如在项目的落实时效等方面，还有待进一步改进；需进一步优化专项项目的预算编制，提高资金的使用效率。单位将进一步加强项目绩效评价结果的应用管理，根据评价结果，提升项目绩效评价结果的应用力度。对于评价中发现的问题及时进行整改和完善。更好地服务于社会，带来更好的经济效益和社会效益。</w:t>
      </w:r>
    </w:p>
    <w:p>
      <w:pPr>
        <w:widowControl/>
        <w:spacing w:line="580" w:lineRule="exact"/>
        <w:ind w:firstLine="2800" w:firstLineChars="1000"/>
        <w:jc w:val="right"/>
        <w:rPr>
          <w:rFonts w:ascii="仿宋" w:hAnsi="仿宋" w:eastAsia="仿宋"/>
          <w:kern w:val="0"/>
          <w:sz w:val="28"/>
          <w:szCs w:val="32"/>
        </w:rPr>
      </w:pPr>
      <w:r>
        <w:rPr>
          <w:rFonts w:hint="eastAsia" w:ascii="仿宋" w:hAnsi="仿宋" w:eastAsia="仿宋"/>
          <w:kern w:val="0"/>
          <w:sz w:val="28"/>
          <w:szCs w:val="32"/>
        </w:rPr>
        <w:t>中共大厂回族自治县委党史研究室</w:t>
      </w:r>
    </w:p>
    <w:p>
      <w:pPr>
        <w:widowControl/>
        <w:spacing w:line="580" w:lineRule="exact"/>
        <w:ind w:firstLine="5040" w:firstLineChars="1800"/>
        <w:jc w:val="right"/>
        <w:rPr>
          <w:rFonts w:hint="default" w:ascii="仿宋" w:hAnsi="仿宋" w:eastAsia="仿宋"/>
          <w:kern w:val="0"/>
          <w:sz w:val="28"/>
          <w:szCs w:val="32"/>
          <w:lang w:val="en-US" w:eastAsia="zh-CN"/>
        </w:rPr>
        <w:sectPr>
          <w:footerReference r:id="rId3" w:type="default"/>
          <w:pgSz w:w="11906" w:h="16838"/>
          <w:pgMar w:top="1701" w:right="1531" w:bottom="1701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kern w:val="0"/>
          <w:sz w:val="28"/>
          <w:szCs w:val="32"/>
        </w:rPr>
        <w:t>2022年</w:t>
      </w:r>
      <w:r>
        <w:rPr>
          <w:rFonts w:hint="eastAsia" w:ascii="仿宋" w:hAnsi="仿宋" w:eastAsia="仿宋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32"/>
        </w:rPr>
        <w:t>月</w:t>
      </w:r>
      <w:r>
        <w:rPr>
          <w:rFonts w:hint="eastAsia" w:ascii="仿宋" w:hAnsi="仿宋" w:eastAsia="仿宋"/>
          <w:kern w:val="0"/>
          <w:sz w:val="28"/>
          <w:szCs w:val="32"/>
          <w:lang w:val="en-US" w:eastAsia="zh-CN"/>
        </w:rPr>
        <w:t>15</w:t>
      </w:r>
    </w:p>
    <w:p>
      <w:pPr>
        <w:widowControl/>
        <w:tabs>
          <w:tab w:val="left" w:pos="878"/>
        </w:tabs>
        <w:wordWrap w:val="0"/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tabs>
          <w:tab w:val="left" w:pos="878"/>
        </w:tabs>
        <w:wordWrap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center"/>
        <w:rPr>
          <w:rFonts w:eastAsia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eastAsia="仿宋_GB2312"/>
          <w:b/>
          <w:bCs/>
          <w:color w:val="000000"/>
          <w:kern w:val="0"/>
          <w:sz w:val="36"/>
          <w:szCs w:val="36"/>
        </w:rPr>
        <w:t>中共大厂回族自治县委党史研究室</w:t>
      </w:r>
    </w:p>
    <w:p>
      <w:pPr>
        <w:widowControl/>
        <w:jc w:val="center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36"/>
          <w:szCs w:val="36"/>
        </w:rPr>
        <w:t>印刷费绩效自评报告</w:t>
      </w:r>
    </w:p>
    <w:p>
      <w:pPr>
        <w:widowControl/>
        <w:numPr>
          <w:ilvl w:val="0"/>
          <w:numId w:val="3"/>
        </w:numPr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绩效自评工作组织开展情况</w:t>
      </w:r>
    </w:p>
    <w:p>
      <w:pPr>
        <w:pStyle w:val="8"/>
        <w:autoSpaceDE w:val="0"/>
        <w:autoSpaceDN w:val="0"/>
        <w:snapToGrid w:val="0"/>
        <w:spacing w:line="540" w:lineRule="exact"/>
        <w:ind w:left="420" w:firstLine="0" w:firstLineChars="0"/>
        <w:rPr>
          <w:rFonts w:ascii="仿宋" w:hAnsi="仿宋" w:eastAsia="仿宋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年度，我单位以绩效目标实现为导向，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将预算资金设定绩效目标指标，并作为预算安排的重要依据。设立预算项目资金绩效目标执行监控机制，定期对单位预算支出情况和绩效目标指标执行情况进行分析，及时调整支出进度，以达到预算绩效评价要求。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二、绩效目标实现情况</w:t>
      </w:r>
    </w:p>
    <w:p>
      <w:pPr>
        <w:pStyle w:val="8"/>
        <w:widowControl/>
        <w:spacing w:line="580" w:lineRule="exact"/>
        <w:ind w:firstLine="560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我单位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年度项目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资金未到位项目未完成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val="en-US" w:eastAsia="zh-CN"/>
        </w:rPr>
        <w:t>.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三、目标设定质量情况</w:t>
      </w:r>
    </w:p>
    <w:p>
      <w:pPr>
        <w:widowControl/>
        <w:wordWrap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年专项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印刷《大事记》</w:t>
      </w:r>
      <w:r>
        <w:rPr>
          <w:rFonts w:hint="eastAsia" w:ascii="仿宋" w:hAnsi="仿宋" w:eastAsia="仿宋" w:cs="仿宋_GB2312"/>
          <w:sz w:val="28"/>
          <w:szCs w:val="28"/>
        </w:rPr>
        <w:t>项目资金</w:t>
      </w:r>
      <w:r>
        <w:rPr>
          <w:rFonts w:hint="eastAsia" w:ascii="仿宋" w:hAnsi="仿宋" w:eastAsia="仿宋" w:cs="仿宋"/>
          <w:sz w:val="28"/>
          <w:szCs w:val="28"/>
        </w:rPr>
        <w:t>预算1万元，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项目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资金未到位项目未完成</w:t>
      </w:r>
      <w:r>
        <w:rPr>
          <w:rFonts w:hint="eastAsia" w:ascii="仿宋" w:hAnsi="仿宋" w:eastAsia="仿宋" w:cs="仿宋"/>
          <w:sz w:val="28"/>
          <w:szCs w:val="28"/>
        </w:rPr>
        <w:t>。项目的年度绩效目标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达到预期的效果。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四、综合评价结论</w:t>
      </w:r>
    </w:p>
    <w:p>
      <w:pPr>
        <w:widowControl/>
        <w:tabs>
          <w:tab w:val="left" w:pos="878"/>
        </w:tabs>
        <w:wordWrap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印刷《大事记》</w:t>
      </w:r>
      <w:r>
        <w:rPr>
          <w:rFonts w:hint="eastAsia" w:ascii="仿宋" w:hAnsi="仿宋" w:eastAsia="仿宋" w:cs="仿宋"/>
          <w:sz w:val="28"/>
          <w:szCs w:val="28"/>
        </w:rPr>
        <w:t>业务工作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未能</w:t>
      </w:r>
      <w:r>
        <w:rPr>
          <w:rFonts w:hint="eastAsia" w:ascii="仿宋" w:hAnsi="仿宋" w:eastAsia="仿宋" w:cs="仿宋"/>
          <w:sz w:val="28"/>
          <w:szCs w:val="28"/>
        </w:rPr>
        <w:t>如期完成，</w:t>
      </w:r>
    </w:p>
    <w:p>
      <w:pPr>
        <w:widowControl/>
        <w:tabs>
          <w:tab w:val="left" w:pos="878"/>
        </w:tabs>
        <w:wordWrap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tabs>
          <w:tab w:val="left" w:pos="878"/>
        </w:tabs>
        <w:wordWrap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jc w:val="center"/>
        <w:rPr>
          <w:rFonts w:hint="eastAsia" w:eastAsia="仿宋_GB2312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仿宋_GB2312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仿宋_GB2312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仿宋_GB2312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仿宋_GB2312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eastAsia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eastAsia="仿宋_GB2312"/>
          <w:b/>
          <w:bCs/>
          <w:color w:val="000000"/>
          <w:kern w:val="0"/>
          <w:sz w:val="36"/>
          <w:szCs w:val="36"/>
        </w:rPr>
        <w:t>中共大厂回族自治县委党史研究室</w:t>
      </w:r>
    </w:p>
    <w:p>
      <w:pPr>
        <w:widowControl/>
        <w:jc w:val="center"/>
        <w:rPr>
          <w:rFonts w:eastAsia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eastAsia="仿宋_GB2312"/>
          <w:b/>
          <w:bCs/>
          <w:color w:val="000000"/>
          <w:kern w:val="0"/>
          <w:sz w:val="36"/>
          <w:szCs w:val="36"/>
        </w:rPr>
        <w:t>征订《党史博采》项目绩效自评报告</w:t>
      </w:r>
    </w:p>
    <w:p>
      <w:pPr>
        <w:widowControl/>
        <w:numPr>
          <w:ilvl w:val="0"/>
          <w:numId w:val="3"/>
        </w:numPr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绩效自评工作组织开展情况</w:t>
      </w:r>
    </w:p>
    <w:p>
      <w:pPr>
        <w:pStyle w:val="8"/>
        <w:autoSpaceDE w:val="0"/>
        <w:autoSpaceDN w:val="0"/>
        <w:snapToGrid w:val="0"/>
        <w:spacing w:line="540" w:lineRule="exact"/>
        <w:ind w:left="420" w:leftChars="200" w:firstLine="700" w:firstLineChars="250"/>
        <w:rPr>
          <w:rFonts w:ascii="仿宋" w:hAnsi="仿宋" w:eastAsia="仿宋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年度，我单位以绩效目标实现为导向，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将预算资金设定绩效目标指标，并作为预算安排的重要依据。设立预算项目资金绩效目标执行监控机制，定期对单位预算支出情况和绩效目标指标执行情况进行分析，及时调整支出进度，以达到预算绩效评价要求。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二、绩效目标实现情况</w:t>
      </w:r>
    </w:p>
    <w:p>
      <w:pPr>
        <w:pStyle w:val="8"/>
        <w:widowControl/>
        <w:spacing w:line="580" w:lineRule="exact"/>
        <w:ind w:firstLine="560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我单位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年度项目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因资金未到位项目未完成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val="en-US" w:eastAsia="zh-CN"/>
        </w:rPr>
        <w:t>.</w:t>
      </w:r>
      <w:bookmarkStart w:id="0" w:name="_GoBack"/>
      <w:bookmarkEnd w:id="0"/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三、目标设定质量情况</w:t>
      </w:r>
    </w:p>
    <w:p>
      <w:pPr>
        <w:widowControl/>
        <w:wordWrap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年专项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征订《党史博采》</w:t>
      </w:r>
      <w:r>
        <w:rPr>
          <w:rFonts w:hint="eastAsia" w:ascii="仿宋" w:hAnsi="仿宋" w:eastAsia="仿宋" w:cs="仿宋_GB2312"/>
          <w:sz w:val="28"/>
          <w:szCs w:val="28"/>
        </w:rPr>
        <w:t>项目资金</w:t>
      </w:r>
      <w:r>
        <w:rPr>
          <w:rFonts w:hint="eastAsia" w:ascii="仿宋" w:hAnsi="仿宋" w:eastAsia="仿宋" w:cs="仿宋"/>
          <w:sz w:val="28"/>
          <w:szCs w:val="28"/>
        </w:rPr>
        <w:t>预算2万元，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</w:rPr>
        <w:t>项目</w:t>
      </w:r>
      <w:r>
        <w:rPr>
          <w:rFonts w:hint="eastAsia" w:ascii="仿宋" w:hAnsi="仿宋" w:eastAsia="仿宋"/>
          <w:color w:val="333333"/>
          <w:sz w:val="28"/>
          <w:szCs w:val="32"/>
          <w:shd w:val="clear" w:color="auto" w:fill="FFFFFF"/>
          <w:lang w:eastAsia="zh-CN"/>
        </w:rPr>
        <w:t>资金未到位项目未完成</w:t>
      </w:r>
      <w:r>
        <w:rPr>
          <w:rFonts w:hint="eastAsia" w:ascii="仿宋" w:hAnsi="仿宋" w:eastAsia="仿宋" w:cs="仿宋"/>
          <w:sz w:val="28"/>
          <w:szCs w:val="28"/>
        </w:rPr>
        <w:t>。项目的年度绩效目标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达到预期的效果。</w:t>
      </w:r>
    </w:p>
    <w:p>
      <w:pPr>
        <w:widowControl/>
        <w:wordWrap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四、综合评价结论</w:t>
      </w:r>
    </w:p>
    <w:p>
      <w:pPr>
        <w:widowControl/>
        <w:tabs>
          <w:tab w:val="left" w:pos="878"/>
        </w:tabs>
        <w:wordWrap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年征订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《党史博采》</w:t>
      </w:r>
      <w:r>
        <w:rPr>
          <w:rFonts w:hint="eastAsia" w:ascii="仿宋" w:hAnsi="仿宋" w:eastAsia="仿宋" w:cs="仿宋"/>
          <w:sz w:val="28"/>
          <w:szCs w:val="28"/>
        </w:rPr>
        <w:t>业务工作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因资金问题未能</w:t>
      </w:r>
      <w:r>
        <w:rPr>
          <w:rFonts w:hint="eastAsia" w:ascii="仿宋" w:hAnsi="仿宋" w:eastAsia="仿宋" w:cs="仿宋"/>
          <w:sz w:val="28"/>
          <w:szCs w:val="28"/>
        </w:rPr>
        <w:t>如期完成，</w:t>
      </w:r>
    </w:p>
    <w:p>
      <w:pPr>
        <w:widowControl/>
        <w:tabs>
          <w:tab w:val="left" w:pos="878"/>
        </w:tabs>
        <w:wordWrap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/>
    <w:p/>
    <w:p/>
    <w:p/>
    <w:sectPr>
      <w:pgSz w:w="11906" w:h="16838"/>
      <w:pgMar w:top="1701" w:right="1418" w:bottom="128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0D412"/>
    <w:multiLevelType w:val="singleLevel"/>
    <w:tmpl w:val="02C0D4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BC7E9A"/>
    <w:multiLevelType w:val="multilevel"/>
    <w:tmpl w:val="15BC7E9A"/>
    <w:lvl w:ilvl="0" w:tentative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BB238C"/>
    <w:multiLevelType w:val="multilevel"/>
    <w:tmpl w:val="29BB23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mYmViMzYwOTkxMWZmMWY4NzFmYmI2ZDcxYTI3NzAifQ=="/>
  </w:docVars>
  <w:rsids>
    <w:rsidRoot w:val="000B28FC"/>
    <w:rsid w:val="000B28FC"/>
    <w:rsid w:val="000D4BFB"/>
    <w:rsid w:val="000F6C95"/>
    <w:rsid w:val="001309EE"/>
    <w:rsid w:val="00216160"/>
    <w:rsid w:val="00273AA0"/>
    <w:rsid w:val="002C0CDF"/>
    <w:rsid w:val="0032536B"/>
    <w:rsid w:val="00403981"/>
    <w:rsid w:val="00495B33"/>
    <w:rsid w:val="005552DA"/>
    <w:rsid w:val="005B7A9B"/>
    <w:rsid w:val="0060201A"/>
    <w:rsid w:val="00643B61"/>
    <w:rsid w:val="007221BD"/>
    <w:rsid w:val="0078449B"/>
    <w:rsid w:val="007E56A9"/>
    <w:rsid w:val="00804760"/>
    <w:rsid w:val="0086359F"/>
    <w:rsid w:val="00872EC5"/>
    <w:rsid w:val="00882B4B"/>
    <w:rsid w:val="008D52B8"/>
    <w:rsid w:val="00A5008A"/>
    <w:rsid w:val="00AD3D80"/>
    <w:rsid w:val="00B03112"/>
    <w:rsid w:val="00B344C3"/>
    <w:rsid w:val="00B46262"/>
    <w:rsid w:val="00BB0AB9"/>
    <w:rsid w:val="00C24FF7"/>
    <w:rsid w:val="00CB4321"/>
    <w:rsid w:val="00E16920"/>
    <w:rsid w:val="00E424B3"/>
    <w:rsid w:val="00E87104"/>
    <w:rsid w:val="00EC4061"/>
    <w:rsid w:val="00EF08ED"/>
    <w:rsid w:val="00FD622A"/>
    <w:rsid w:val="00FF6EC5"/>
    <w:rsid w:val="03BF3785"/>
    <w:rsid w:val="083971B8"/>
    <w:rsid w:val="0CB80F85"/>
    <w:rsid w:val="0DC77E5D"/>
    <w:rsid w:val="1D9E6974"/>
    <w:rsid w:val="408D0DA6"/>
    <w:rsid w:val="41543738"/>
    <w:rsid w:val="6C22665B"/>
    <w:rsid w:val="754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308F8-CBA5-49AE-8ABC-6D9669840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1435</Words>
  <Characters>1502</Characters>
  <Lines>49</Lines>
  <Paragraphs>13</Paragraphs>
  <TotalTime>1</TotalTime>
  <ScaleCrop>false</ScaleCrop>
  <LinksUpToDate>false</LinksUpToDate>
  <CharactersWithSpaces>1502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2022-04-14T08:21:00Z</dcterms:created>
  <dc:creator>Administrator</dc:creator>
  <cp:lastModifiedBy>Administrator</cp:lastModifiedBy>
  <cp:lastPrinted>2022-04-14T08:23:00Z</cp:lastPrinted>
  <dcterms:modified xsi:type="dcterms:W3CDTF">2023-03-16T07:08:09Z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EB870C1A23A54EB085C88D1C9C16ED53</vt:lpwstr>
  </property>
</Properties>
</file>